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1B" w:rsidRPr="00D02F55" w:rsidRDefault="004B6E1B" w:rsidP="004B6E1B">
      <w:pPr>
        <w:shd w:val="clear" w:color="auto" w:fill="D9D9D9" w:themeFill="background1" w:themeFillShade="D9"/>
        <w:spacing w:after="0"/>
        <w:rPr>
          <w:b/>
          <w:sz w:val="28"/>
          <w:szCs w:val="28"/>
        </w:rPr>
      </w:pPr>
      <w:r w:rsidRPr="00D02F55">
        <w:rPr>
          <w:b/>
          <w:sz w:val="28"/>
          <w:szCs w:val="28"/>
        </w:rPr>
        <w:t>GRUNDSÄTZLICHES</w:t>
      </w:r>
    </w:p>
    <w:p w:rsidR="00D02F55" w:rsidRDefault="00D02F55" w:rsidP="00D02F55">
      <w:pPr>
        <w:spacing w:after="0"/>
        <w:rPr>
          <w:b/>
        </w:rPr>
      </w:pPr>
    </w:p>
    <w:p w:rsidR="004B6E1B" w:rsidRPr="004B6E1B" w:rsidRDefault="004B6E1B" w:rsidP="004B6E1B">
      <w:pPr>
        <w:rPr>
          <w:b/>
        </w:rPr>
      </w:pPr>
      <w:r w:rsidRPr="004B6E1B">
        <w:rPr>
          <w:b/>
        </w:rPr>
        <w:t>Förderpläne bringen in verschiedener Weise Nutzen und erfüllen mehrere Funktionen.</w:t>
      </w:r>
    </w:p>
    <w:p w:rsidR="004B6E1B" w:rsidRDefault="004B6E1B" w:rsidP="004B6E1B">
      <w:pPr>
        <w:pStyle w:val="Listenabsatz"/>
        <w:numPr>
          <w:ilvl w:val="0"/>
          <w:numId w:val="1"/>
        </w:numPr>
        <w:spacing w:after="0"/>
        <w:rPr>
          <w:b/>
        </w:rPr>
      </w:pPr>
      <w:r w:rsidRPr="00991A90">
        <w:rPr>
          <w:b/>
        </w:rPr>
        <w:t>Zielführende Funktion</w:t>
      </w:r>
    </w:p>
    <w:p w:rsidR="004B6E1B" w:rsidRDefault="004B6E1B" w:rsidP="004B6E1B">
      <w:pPr>
        <w:pStyle w:val="Listenabsatz"/>
        <w:ind w:left="360"/>
      </w:pPr>
      <w:r>
        <w:t>Förderung muss zielgerichtet vor sich gehen. Eine Planung der Fördermaßnahmen unterstützt eine zielgerichtete und damit effektive Unterrichtung und Förderung der SuS. Ferner ermöglicht ein Förderplan nicht nur eine gezielte Förderung, sondern auch eine Zielvereinbarung und –</w:t>
      </w:r>
      <w:proofErr w:type="spellStart"/>
      <w:r>
        <w:t>fokussierung</w:t>
      </w:r>
      <w:proofErr w:type="spellEnd"/>
      <w:r>
        <w:t xml:space="preserve"> des ausführenden Teams</w:t>
      </w:r>
      <w:r w:rsidR="00574BE4">
        <w:t>, sofern eine Teamarbeit möglich ist</w:t>
      </w:r>
      <w:bookmarkStart w:id="0" w:name="_GoBack"/>
      <w:bookmarkEnd w:id="0"/>
      <w:r>
        <w:t>.</w:t>
      </w:r>
    </w:p>
    <w:p w:rsidR="004B6E1B" w:rsidRPr="00E202F3" w:rsidRDefault="004B6E1B" w:rsidP="004B6E1B">
      <w:pPr>
        <w:pStyle w:val="Listenabsatz"/>
        <w:ind w:left="360"/>
        <w:rPr>
          <w:sz w:val="16"/>
          <w:szCs w:val="16"/>
        </w:rPr>
      </w:pPr>
    </w:p>
    <w:p w:rsidR="004B6E1B" w:rsidRDefault="004B6E1B" w:rsidP="004B6E1B">
      <w:pPr>
        <w:pStyle w:val="Listenabsatz"/>
        <w:numPr>
          <w:ilvl w:val="0"/>
          <w:numId w:val="1"/>
        </w:numPr>
        <w:rPr>
          <w:b/>
        </w:rPr>
      </w:pPr>
      <w:r w:rsidRPr="00991A90">
        <w:rPr>
          <w:b/>
        </w:rPr>
        <w:t>Strukturierende Funktion</w:t>
      </w:r>
    </w:p>
    <w:p w:rsidR="004B6E1B" w:rsidRDefault="004B6E1B" w:rsidP="004B6E1B">
      <w:pPr>
        <w:pStyle w:val="Listenabsatz"/>
        <w:ind w:left="360"/>
      </w:pPr>
      <w:r>
        <w:t xml:space="preserve">Förderpläne können eine Hilfe zur </w:t>
      </w:r>
      <w:r w:rsidR="00E202F3">
        <w:t>Strukturierung</w:t>
      </w:r>
      <w:r>
        <w:t xml:space="preserve"> von individuellen Lernprozessen sein.</w:t>
      </w:r>
    </w:p>
    <w:p w:rsidR="004B6E1B" w:rsidRPr="00E202F3" w:rsidRDefault="004B6E1B" w:rsidP="004B6E1B">
      <w:pPr>
        <w:pStyle w:val="Listenabsatz"/>
        <w:ind w:left="360"/>
        <w:rPr>
          <w:sz w:val="16"/>
          <w:szCs w:val="16"/>
        </w:rPr>
      </w:pPr>
    </w:p>
    <w:p w:rsidR="004B6E1B" w:rsidRDefault="004B6E1B" w:rsidP="004B6E1B">
      <w:pPr>
        <w:pStyle w:val="Listenabsatz"/>
        <w:numPr>
          <w:ilvl w:val="0"/>
          <w:numId w:val="1"/>
        </w:numPr>
        <w:rPr>
          <w:b/>
        </w:rPr>
      </w:pPr>
      <w:r w:rsidRPr="00991A90">
        <w:rPr>
          <w:b/>
        </w:rPr>
        <w:t xml:space="preserve">Legitimations- und Dokumentationsfunktion </w:t>
      </w:r>
    </w:p>
    <w:p w:rsidR="004B6E1B" w:rsidRDefault="004B6E1B" w:rsidP="004B6E1B">
      <w:pPr>
        <w:pStyle w:val="Listenabsatz"/>
        <w:ind w:left="360"/>
      </w:pPr>
      <w:r>
        <w:t>Mit Hilfe von FP wird die notwendige Förderung von SuS</w:t>
      </w:r>
      <w:r w:rsidR="00CB5ED3">
        <w:t xml:space="preserve"> mit Hilfebedarf </w:t>
      </w:r>
      <w:r>
        <w:t>beschrieben/</w:t>
      </w:r>
      <w:r w:rsidR="00CB5ED3">
        <w:t xml:space="preserve"> </w:t>
      </w:r>
      <w:r>
        <w:t xml:space="preserve">dokumentiert. Mit dieser Beschreibung können die gesetzlichen Erwartungen erfüllt werden. Zudem ermöglichen Förderpläne eine Begründung </w:t>
      </w:r>
      <w:r w:rsidR="00CB5ED3">
        <w:t>von Schullaufbahnentscheidungen.</w:t>
      </w:r>
      <w:r>
        <w:t xml:space="preserve"> </w:t>
      </w:r>
    </w:p>
    <w:p w:rsidR="004B6E1B" w:rsidRPr="00E202F3" w:rsidRDefault="004B6E1B" w:rsidP="004B6E1B">
      <w:pPr>
        <w:pStyle w:val="Listenabsatz"/>
        <w:ind w:left="360"/>
        <w:rPr>
          <w:sz w:val="16"/>
          <w:szCs w:val="16"/>
        </w:rPr>
      </w:pPr>
    </w:p>
    <w:p w:rsidR="004B6E1B" w:rsidRDefault="004B6E1B" w:rsidP="004B6E1B">
      <w:pPr>
        <w:pStyle w:val="Listenabsatz"/>
        <w:numPr>
          <w:ilvl w:val="0"/>
          <w:numId w:val="1"/>
        </w:numPr>
        <w:rPr>
          <w:b/>
        </w:rPr>
      </w:pPr>
      <w:r w:rsidRPr="00991A90">
        <w:rPr>
          <w:b/>
        </w:rPr>
        <w:t>Evaluationsfunktion</w:t>
      </w:r>
    </w:p>
    <w:p w:rsidR="004B6E1B" w:rsidRPr="00991A90" w:rsidRDefault="004B6E1B" w:rsidP="004B6E1B">
      <w:pPr>
        <w:pStyle w:val="Listenabsatz"/>
        <w:ind w:left="360"/>
      </w:pPr>
      <w:r>
        <w:t>FP können eine Grundlage zur Kontrolle sowohl der Entwicklung der SuS als auch der eigenen Lehrtätigkeit und Förderung sein. Jedenfalls ist es ein Instrument zur Professionalisierung.</w:t>
      </w:r>
    </w:p>
    <w:p w:rsidR="004B6E1B" w:rsidRDefault="004B6E1B" w:rsidP="00E202F3">
      <w:pPr>
        <w:spacing w:after="0"/>
      </w:pPr>
    </w:p>
    <w:p w:rsidR="004B6E1B" w:rsidRPr="00A74491" w:rsidRDefault="004B6E1B" w:rsidP="00CB5ED3">
      <w:pPr>
        <w:spacing w:after="0"/>
        <w:rPr>
          <w:b/>
        </w:rPr>
      </w:pPr>
      <w:r w:rsidRPr="00E202F3">
        <w:t>Ein Förderplan ist ein</w:t>
      </w:r>
      <w:r>
        <w:rPr>
          <w:b/>
        </w:rPr>
        <w:t xml:space="preserve"> Arbeitsdokument </w:t>
      </w:r>
      <w:r w:rsidRPr="00E202F3">
        <w:t xml:space="preserve">und muss für </w:t>
      </w:r>
      <w:r w:rsidR="00E202F3" w:rsidRPr="00E202F3">
        <w:t>Ihre</w:t>
      </w:r>
      <w:r w:rsidRPr="00E202F3">
        <w:t xml:space="preserve"> Situation </w:t>
      </w:r>
      <w:r w:rsidRPr="00E202F3">
        <w:rPr>
          <w:b/>
        </w:rPr>
        <w:t>praktikabel</w:t>
      </w:r>
      <w:r w:rsidRPr="00E202F3">
        <w:t xml:space="preserve"> sein.</w:t>
      </w:r>
    </w:p>
    <w:p w:rsidR="004B6E1B" w:rsidRDefault="004B6E1B" w:rsidP="004B6E1B">
      <w:r w:rsidRPr="00CB5ED3">
        <w:t>Damit ein FP praktikabel in der Anwendung ist, übersichtlich und prägnant, sollte er nicht überladen werden.</w:t>
      </w:r>
    </w:p>
    <w:p w:rsidR="00CB5ED3" w:rsidRDefault="00CB5ED3" w:rsidP="00CB5ED3">
      <w:pPr>
        <w:spacing w:after="0"/>
      </w:pPr>
    </w:p>
    <w:p w:rsidR="00D02F55" w:rsidRPr="00CB5ED3" w:rsidRDefault="00D02F55" w:rsidP="00CB5ED3">
      <w:pPr>
        <w:spacing w:after="0"/>
      </w:pPr>
    </w:p>
    <w:p w:rsidR="004B6E1B" w:rsidRPr="00D02F55" w:rsidRDefault="004B6E1B" w:rsidP="004B6E1B">
      <w:pPr>
        <w:shd w:val="clear" w:color="auto" w:fill="D9D9D9" w:themeFill="background1" w:themeFillShade="D9"/>
        <w:spacing w:after="0"/>
        <w:rPr>
          <w:b/>
          <w:sz w:val="28"/>
          <w:szCs w:val="28"/>
        </w:rPr>
      </w:pPr>
      <w:r w:rsidRPr="00D02F55">
        <w:rPr>
          <w:b/>
          <w:sz w:val="28"/>
          <w:szCs w:val="28"/>
        </w:rPr>
        <w:t>INHALTLICHES</w:t>
      </w:r>
    </w:p>
    <w:p w:rsidR="004B6E1B" w:rsidRDefault="004B6E1B" w:rsidP="004B6E1B">
      <w:pPr>
        <w:spacing w:after="0"/>
      </w:pPr>
    </w:p>
    <w:p w:rsidR="004B6E1B" w:rsidRPr="00CB5ED3" w:rsidRDefault="004B6E1B" w:rsidP="004B6E1B">
      <w:pPr>
        <w:spacing w:after="0"/>
      </w:pPr>
      <w:r w:rsidRPr="00CB5ED3">
        <w:t>Es gibt Inhalte, die sich unbedingt im Förderplan wiederfinden sollten:</w:t>
      </w:r>
    </w:p>
    <w:p w:rsidR="00CB5ED3" w:rsidRPr="00CB5ED3" w:rsidRDefault="00CB5ED3" w:rsidP="004B6E1B">
      <w:pPr>
        <w:spacing w:after="0"/>
        <w:rPr>
          <w:b/>
          <w:sz w:val="8"/>
          <w:szCs w:val="8"/>
        </w:rPr>
      </w:pPr>
    </w:p>
    <w:p w:rsidR="004B6E1B" w:rsidRDefault="004B6E1B" w:rsidP="004B6E1B">
      <w:pPr>
        <w:pStyle w:val="Listenabsatz"/>
        <w:numPr>
          <w:ilvl w:val="0"/>
          <w:numId w:val="1"/>
        </w:numPr>
        <w:rPr>
          <w:b/>
        </w:rPr>
      </w:pPr>
      <w:r>
        <w:rPr>
          <w:b/>
        </w:rPr>
        <w:t>Ausgangssituation/Ist-Stand</w:t>
      </w:r>
    </w:p>
    <w:p w:rsidR="004B6E1B" w:rsidRDefault="004B6E1B" w:rsidP="004B6E1B">
      <w:pPr>
        <w:pStyle w:val="Listenabsatz"/>
        <w:numPr>
          <w:ilvl w:val="0"/>
          <w:numId w:val="1"/>
        </w:numPr>
        <w:rPr>
          <w:b/>
        </w:rPr>
      </w:pPr>
      <w:r>
        <w:rPr>
          <w:b/>
        </w:rPr>
        <w:t>Zielstellung</w:t>
      </w:r>
    </w:p>
    <w:p w:rsidR="004B6E1B" w:rsidRDefault="004B6E1B" w:rsidP="004B6E1B">
      <w:pPr>
        <w:pStyle w:val="Listenabsatz"/>
        <w:numPr>
          <w:ilvl w:val="0"/>
          <w:numId w:val="1"/>
        </w:numPr>
        <w:rPr>
          <w:b/>
        </w:rPr>
      </w:pPr>
      <w:r>
        <w:rPr>
          <w:b/>
        </w:rPr>
        <w:t>Abgeleitete Maßnahmen</w:t>
      </w:r>
    </w:p>
    <w:p w:rsidR="004B6E1B" w:rsidRDefault="004B6E1B" w:rsidP="004B6E1B">
      <w:pPr>
        <w:pStyle w:val="Listenabsatz"/>
        <w:numPr>
          <w:ilvl w:val="0"/>
          <w:numId w:val="1"/>
        </w:numPr>
        <w:rPr>
          <w:b/>
        </w:rPr>
      </w:pPr>
      <w:r>
        <w:rPr>
          <w:b/>
        </w:rPr>
        <w:t>Evaluation</w:t>
      </w:r>
    </w:p>
    <w:p w:rsidR="00D02F55" w:rsidRDefault="004B6E1B" w:rsidP="004B6E1B">
      <w:r w:rsidRPr="00E202F3">
        <w:t>In einem ersten Schritt wird der</w:t>
      </w:r>
      <w:r w:rsidRPr="00C9235B">
        <w:rPr>
          <w:b/>
        </w:rPr>
        <w:t xml:space="preserve"> Ist-Zustand </w:t>
      </w:r>
      <w:r>
        <w:t xml:space="preserve">erfasst. </w:t>
      </w:r>
      <w:r w:rsidR="00E202F3">
        <w:t xml:space="preserve"> </w:t>
      </w:r>
      <w:r>
        <w:t xml:space="preserve">In einem </w:t>
      </w:r>
      <w:r w:rsidRPr="00E202F3">
        <w:t>zweiten Schritt</w:t>
      </w:r>
      <w:r>
        <w:t xml:space="preserve"> werden die Informationen ausgewertet. Hier interessieren auch Veränderungen gegenüber vorangegangenen Dokumentationen. Die Auswertung wird in Form von </w:t>
      </w:r>
      <w:r w:rsidRPr="00C9235B">
        <w:rPr>
          <w:b/>
        </w:rPr>
        <w:t>Förderzielen</w:t>
      </w:r>
      <w:r>
        <w:t xml:space="preserve"> in die zweite Spalte eingetragen, diese Ziele beruhen auf einer ersten Hypothesenbildung und können jederzeit revidiert werden. Aus den Förderzielen ergeben sich </w:t>
      </w:r>
      <w:r w:rsidR="00E202F3">
        <w:t xml:space="preserve">in einem dritten Schritt </w:t>
      </w:r>
      <w:r>
        <w:t xml:space="preserve">Überlegungen zu konkreten </w:t>
      </w:r>
      <w:r w:rsidRPr="00E202F3">
        <w:rPr>
          <w:b/>
        </w:rPr>
        <w:t>Förderangeboten</w:t>
      </w:r>
      <w:r>
        <w:t xml:space="preserve">. </w:t>
      </w:r>
      <w:r w:rsidR="00E202F3">
        <w:t>In der Evaluations- bzw. Dokumentationsspalte</w:t>
      </w:r>
      <w:r>
        <w:t xml:space="preserve"> muss die </w:t>
      </w:r>
      <w:r w:rsidRPr="00E202F3">
        <w:rPr>
          <w:b/>
        </w:rPr>
        <w:t>Wirksamkeit</w:t>
      </w:r>
      <w:r>
        <w:t xml:space="preserve"> der bisherigen Maßnahmen </w:t>
      </w:r>
      <w:r w:rsidR="00E202F3">
        <w:t>abgebildet</w:t>
      </w:r>
      <w:r>
        <w:t xml:space="preserve"> werden. </w:t>
      </w:r>
    </w:p>
    <w:p w:rsidR="00D02F55" w:rsidRDefault="00D02F55" w:rsidP="004B6E1B"/>
    <w:sectPr w:rsidR="00D02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83"/>
    <w:multiLevelType w:val="hybridMultilevel"/>
    <w:tmpl w:val="EEF278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1B"/>
    <w:rsid w:val="00345274"/>
    <w:rsid w:val="004B6E1B"/>
    <w:rsid w:val="00574BE4"/>
    <w:rsid w:val="0079783E"/>
    <w:rsid w:val="00BA3DF7"/>
    <w:rsid w:val="00CB5ED3"/>
    <w:rsid w:val="00D02F55"/>
    <w:rsid w:val="00D10EF0"/>
    <w:rsid w:val="00E202F3"/>
    <w:rsid w:val="00E730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E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E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2019-10-02T07:22:00Z</cp:lastPrinted>
  <dcterms:created xsi:type="dcterms:W3CDTF">2019-10-02T06:01:00Z</dcterms:created>
  <dcterms:modified xsi:type="dcterms:W3CDTF">2019-10-07T08:10:00Z</dcterms:modified>
</cp:coreProperties>
</file>